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Urbanistica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urbanistica si occupa della predisposizione e dell'istruttoria di tutti gli strumenti di pianificazione urbanistica ed in particolare del Piano Regolatore Generale Comunale (P.R.G.C.) approvato e dei suoi piani attuativi. Si occupa inoltre del coordinamento e cura delle operazioni e atti dei procedimenti espropriativi.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Geom. Poeta Maurizio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destinazione urbanistica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regolatore generale - Piano di governo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Variante semplificata al Piano regolatore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Piani urbanistici attuativi ad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insediamenti produttivi - PIP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edilizia economica popolare - PEEP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particolareggiato P.P. di iniziativa privata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di lottizzazione - P.L.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Assetto del territorio ed edilizia abitativa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Urbanistica e assetto del territorio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convenzionato - PEC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Attribuzione numero civico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Toponomastica: Denominazione nuove strade e piazze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L) Pianificazione urbanistica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Assetto del territorio ed edilizia abitativa: Edilizia residenziale pubblica e locale e piani di edilizia economico-popolare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Interventi di urbanizzazione primaria e secondaria - Autorizzazione /silenzio-assenso ai sensi dell'art. 20 del d.p.r. 380/ 2001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C) Autorizzazione o concessione e provvedimenti ampliativi della sfera giuridica dei destinatari privi di effetto economico diretto ed immediato per il destinatario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Urbanistica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